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A178" w14:textId="1445AE1D" w:rsidR="001C7493" w:rsidRDefault="001C7493" w:rsidP="00423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74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object w:dxaOrig="9181" w:dyaOrig="12615" w14:anchorId="3E927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0.75pt" o:ole="">
            <v:imagedata r:id="rId8" o:title=""/>
          </v:shape>
          <o:OLEObject Type="Embed" ProgID="Acrobat.Document.DC" ShapeID="_x0000_i1025" DrawAspect="Content" ObjectID="_1768061155" r:id="rId9"/>
        </w:object>
      </w:r>
    </w:p>
    <w:p w14:paraId="3DA74193" w14:textId="77777777" w:rsidR="001C7493" w:rsidRDefault="001C7493" w:rsidP="00423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8B7B18" w14:textId="77777777" w:rsidR="001C7493" w:rsidRDefault="001C7493" w:rsidP="00423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FE27A1" w14:textId="77777777" w:rsidR="001C7493" w:rsidRDefault="001C7493" w:rsidP="00423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61DB3E5" w14:textId="77777777" w:rsidR="004232D0" w:rsidRDefault="004232D0" w:rsidP="00423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14:paraId="5C8B13E8" w14:textId="77777777" w:rsidR="004232D0" w:rsidRDefault="004232D0" w:rsidP="00423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 № 2 «Огонек»</w:t>
      </w:r>
    </w:p>
    <w:p w14:paraId="43539475" w14:textId="77777777" w:rsidR="004232D0" w:rsidRDefault="00423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7311E2" w14:textId="77777777" w:rsidR="004232D0" w:rsidRDefault="00423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8212F2" w14:textId="77777777" w:rsidR="004232D0" w:rsidRDefault="00423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0CE8AD1" w14:textId="77777777" w:rsidR="004232D0" w:rsidRDefault="004232D0" w:rsidP="00423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AA8F5D" w14:textId="77777777" w:rsidR="004232D0" w:rsidRDefault="004232D0" w:rsidP="004232D0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«УТВЕРЖДАЮ» </w:t>
      </w:r>
    </w:p>
    <w:p w14:paraId="7B4A9E6D" w14:textId="77777777" w:rsidR="004232D0" w:rsidRDefault="004232D0" w:rsidP="004232D0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И. о. заведующего МБДОУ детский сад № 2 «Огонек»</w:t>
      </w:r>
    </w:p>
    <w:p w14:paraId="78ACABE9" w14:textId="77777777" w:rsidR="004232D0" w:rsidRDefault="004232D0" w:rsidP="004232D0">
      <w:pPr>
        <w:wordWrap w:val="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                                                                                             ______________ В. А. Евстигнеева</w:t>
      </w:r>
    </w:p>
    <w:p w14:paraId="338A43A6" w14:textId="167C1216" w:rsidR="009B4695" w:rsidRDefault="009B4695">
      <w:pPr>
        <w:wordWrap w:val="0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5A51FA37" w14:textId="77777777" w:rsidR="009B4695" w:rsidRDefault="009B4695">
      <w:pPr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15F8F1B1" w14:textId="77777777" w:rsidR="009B4695" w:rsidRDefault="009B4695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0A5CC163" w14:textId="77777777" w:rsidR="009B4695" w:rsidRDefault="009B4695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23739B47" w14:textId="77777777" w:rsidR="009B4695" w:rsidRDefault="009B4695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2518C1FF" w14:textId="77777777" w:rsidR="009B4695" w:rsidRDefault="009B4695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41D706E3" w14:textId="77777777" w:rsidR="009B4695" w:rsidRDefault="009B4695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71301598" w14:textId="77777777" w:rsidR="009B4695" w:rsidRDefault="009B4695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5CB94DF8" w14:textId="77777777" w:rsidR="009B4695" w:rsidRDefault="009B4695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14:paraId="4BF116B5" w14:textId="4CF78620" w:rsidR="009B4695" w:rsidRPr="00F00F41" w:rsidRDefault="004232D0">
      <w:pPr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72"/>
          <w:szCs w:val="72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sz w:val="72"/>
          <w:szCs w:val="72"/>
          <w:lang w:eastAsia="zh-CN" w:bidi="ar"/>
        </w:rPr>
        <w:t>ПОЛОЖЕНИЕ</w:t>
      </w:r>
    </w:p>
    <w:p w14:paraId="7B010201" w14:textId="28FB6B78" w:rsidR="009B4695" w:rsidRDefault="004232D0" w:rsidP="004232D0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  <w:t xml:space="preserve"> О </w:t>
      </w:r>
      <w:r w:rsidR="00944DF6" w:rsidRPr="00F00F41"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  <w:t>КОМИССИИ ПО СОБЛЮДЕНИЮ ТРЕБОВАНИЙ К СЛУЖЕБНОМУ ПОВЕД</w:t>
      </w:r>
      <w:r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  <w:t>ЕНИЮ И УРЕГУЛИРОВАНИЮ ИНТЕРЕСОВ СОТРУДНИКОВ</w:t>
      </w:r>
    </w:p>
    <w:p w14:paraId="268C774F" w14:textId="7DD76634" w:rsidR="004232D0" w:rsidRPr="00F00F41" w:rsidRDefault="004232D0" w:rsidP="004232D0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sz w:val="44"/>
          <w:szCs w:val="44"/>
          <w:lang w:eastAsia="zh-CN" w:bidi="ar"/>
        </w:rPr>
        <w:t>МБДОУ ДЕТСКИЙ САД № 2 «ОГОНЕК»</w:t>
      </w:r>
    </w:p>
    <w:p w14:paraId="71F94354" w14:textId="77777777" w:rsidR="009B4695" w:rsidRDefault="009B4695" w:rsidP="004232D0">
      <w:pPr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5056A3A6" w14:textId="77777777" w:rsidR="004232D0" w:rsidRDefault="004232D0" w:rsidP="004232D0">
      <w:pPr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50354828" w14:textId="77777777" w:rsidR="001C7493" w:rsidRDefault="001C7493" w:rsidP="004232D0">
      <w:pPr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</w:p>
    <w:p w14:paraId="271DF429" w14:textId="77777777" w:rsidR="001C7493" w:rsidRDefault="001C7493" w:rsidP="004232D0">
      <w:pPr>
        <w:rPr>
          <w:rFonts w:ascii="Times New Roman" w:eastAsia="SimSun" w:hAnsi="Times New Roman" w:cs="Times New Roman"/>
          <w:b/>
          <w:bCs/>
          <w:i/>
          <w:iCs/>
          <w:color w:val="000000"/>
          <w:sz w:val="44"/>
          <w:szCs w:val="44"/>
          <w:lang w:eastAsia="zh-CN" w:bidi="ar"/>
        </w:rPr>
      </w:pPr>
      <w:bookmarkStart w:id="0" w:name="_GoBack"/>
      <w:bookmarkEnd w:id="0"/>
    </w:p>
    <w:p w14:paraId="0298EDDF" w14:textId="77777777" w:rsidR="009B4695" w:rsidRDefault="009B4695">
      <w:pPr>
        <w:rPr>
          <w:rFonts w:ascii="Times New Roman" w:hAnsi="Times New Roman" w:cs="Times New Roman"/>
          <w:sz w:val="24"/>
          <w:szCs w:val="24"/>
        </w:rPr>
      </w:pPr>
    </w:p>
    <w:p w14:paraId="183FBE00" w14:textId="77777777" w:rsidR="009B4695" w:rsidRDefault="00944DF6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Общие положения</w:t>
      </w:r>
    </w:p>
    <w:p w14:paraId="6068C17E" w14:textId="24D4338C" w:rsidR="009B4695" w:rsidRDefault="00944DF6" w:rsidP="004232D0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(далее - Комиссия), образуемых </w:t>
      </w:r>
      <w:r w:rsidR="004232D0">
        <w:rPr>
          <w:rFonts w:ascii="Times New Roman" w:hAnsi="Times New Roman" w:cs="Times New Roman"/>
          <w:sz w:val="26"/>
          <w:szCs w:val="26"/>
        </w:rPr>
        <w:t>МБДОУ детский сад № 2 «Огонек</w:t>
      </w:r>
      <w:r w:rsidR="00C0510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(далее – Учреждение) в соответствии с Федеральным законом от 25 декабря 2008 года № 273-ФЗ «О противодействии коррупции». Комиссия создана в целях рассмотрения вопросов, связанных с урегулированием ситуаций, когда личная заинтересованность лиц (работников Учреждения) влияет или может повлиять на объективное исполнение ими должностных обязанностей.</w:t>
      </w:r>
    </w:p>
    <w:p w14:paraId="2DD3E128" w14:textId="77777777" w:rsidR="009B4695" w:rsidRDefault="00944DF6" w:rsidP="004232D0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Тверской области, настоящим Положением. </w:t>
      </w:r>
    </w:p>
    <w:p w14:paraId="347181F7" w14:textId="18DCE55D" w:rsidR="009B4695" w:rsidRDefault="00944DF6" w:rsidP="004232D0">
      <w:pPr>
        <w:numPr>
          <w:ilvl w:val="1"/>
          <w:numId w:val="1"/>
        </w:numPr>
        <w:spacing w:line="276" w:lineRule="auto"/>
        <w:rPr>
          <w:rFonts w:ascii="Times New Roman" w:eastAsia="SimSun" w:hAnsi="Times New Roman" w:cs="Times New Roman"/>
          <w:bCs/>
          <w:iCs/>
          <w:color w:val="000000"/>
          <w:sz w:val="26"/>
          <w:szCs w:val="26"/>
          <w:lang w:eastAsia="zh-CN" w:bidi="ar"/>
        </w:rPr>
      </w:pPr>
      <w:r>
        <w:rPr>
          <w:rFonts w:ascii="Times New Roman" w:hAnsi="Times New Roman" w:cs="Times New Roman"/>
          <w:sz w:val="26"/>
          <w:szCs w:val="26"/>
        </w:rPr>
        <w:t xml:space="preserve">. Численность и персональный состав Комиссии утверждается и изменяется приказом </w:t>
      </w:r>
      <w:r w:rsidR="004232D0">
        <w:rPr>
          <w:rFonts w:ascii="Times New Roman" w:hAnsi="Times New Roman" w:cs="Times New Roman"/>
          <w:sz w:val="26"/>
          <w:szCs w:val="26"/>
        </w:rPr>
        <w:t>заведующего</w:t>
      </w:r>
      <w:r>
        <w:rPr>
          <w:rFonts w:ascii="Times New Roman" w:hAnsi="Times New Roman" w:cs="Times New Roman"/>
          <w:sz w:val="26"/>
          <w:szCs w:val="26"/>
        </w:rPr>
        <w:t xml:space="preserve"> Учреждения. </w:t>
      </w:r>
    </w:p>
    <w:p w14:paraId="0193B0AF" w14:textId="77777777" w:rsidR="009B4695" w:rsidRDefault="00944DF6" w:rsidP="004232D0">
      <w:pPr>
        <w:numPr>
          <w:ilvl w:val="1"/>
          <w:numId w:val="1"/>
        </w:numPr>
        <w:spacing w:line="276" w:lineRule="auto"/>
        <w:rPr>
          <w:rFonts w:ascii="Times New Roman" w:eastAsia="SimSun" w:hAnsi="Times New Roman" w:cs="Times New Roman"/>
          <w:bCs/>
          <w:iCs/>
          <w:color w:val="000000"/>
          <w:sz w:val="26"/>
          <w:szCs w:val="26"/>
          <w:lang w:eastAsia="zh-CN" w:bidi="ar"/>
        </w:rPr>
      </w:pPr>
      <w:r>
        <w:rPr>
          <w:rFonts w:ascii="Times New Roman" w:hAnsi="Times New Roman" w:cs="Times New Roman"/>
          <w:sz w:val="26"/>
          <w:szCs w:val="26"/>
        </w:rPr>
        <w:t xml:space="preserve"> Комиссия по урегулированию конфликта интересов действует на постоянной основе. </w:t>
      </w:r>
    </w:p>
    <w:p w14:paraId="19EDD5C9" w14:textId="77777777" w:rsidR="009B4695" w:rsidRDefault="00944DF6" w:rsidP="004232D0">
      <w:pPr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целей настоящего Положения используются следующие основные понятия:</w:t>
      </w:r>
    </w:p>
    <w:p w14:paraId="542F39F0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Под служебным поведением понимается совокупность поступков и действий должностного лица или группы лиц, осуществляемых в пределах установленных законом полномочий, в процессе взаимодействия во внутренней среде и с внешней средой по поводу выполнения ими своих должностных обязанностей. </w:t>
      </w:r>
    </w:p>
    <w:p w14:paraId="3C0A8D4C" w14:textId="1E97F713" w:rsidR="009B4695" w:rsidRDefault="00944DF6" w:rsidP="004232D0">
      <w:pPr>
        <w:spacing w:line="276" w:lineRule="auto"/>
        <w:ind w:firstLineChars="50" w:firstLine="1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 конфликтом интересов понимается ситуация, при которой личная заинтересованность (прямая или косвенная) работника Организации,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BDB74CC" w14:textId="77777777" w:rsidR="009B4695" w:rsidRDefault="00944DF6" w:rsidP="004232D0">
      <w:pPr>
        <w:spacing w:line="276" w:lineRule="auto"/>
        <w:ind w:firstLineChars="50" w:firstLine="1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 личной заинтересованностью работника (представителя организации),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Организации, указанным в настоящем пункте,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Организации, указанный в настоящем пункте, </w:t>
      </w:r>
      <w:r>
        <w:rPr>
          <w:rFonts w:ascii="Times New Roman" w:hAnsi="Times New Roman" w:cs="Times New Roman"/>
          <w:sz w:val="26"/>
          <w:szCs w:val="26"/>
        </w:rPr>
        <w:lastRenderedPageBreak/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2D1CAE4C" w14:textId="77777777" w:rsidR="009B4695" w:rsidRDefault="00944DF6" w:rsidP="004232D0">
      <w:pPr>
        <w:spacing w:line="276" w:lineRule="auto"/>
        <w:ind w:left="65" w:firstLineChars="50" w:firstLine="1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 злоупотреблением служебным положением понимается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государства,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40575A93" w14:textId="77777777" w:rsidR="009B4695" w:rsidRPr="00F00F41" w:rsidRDefault="00944DF6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00F41">
        <w:rPr>
          <w:rFonts w:ascii="Times New Roman" w:hAnsi="Times New Roman" w:cs="Times New Roman"/>
          <w:b/>
          <w:bCs/>
          <w:iCs/>
          <w:sz w:val="26"/>
          <w:szCs w:val="26"/>
        </w:rPr>
        <w:t>Задачи и права Комиссии</w:t>
      </w:r>
    </w:p>
    <w:p w14:paraId="723A7F62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Основными задачами Комиссии являются:</w:t>
      </w:r>
    </w:p>
    <w:p w14:paraId="4935C577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14:paraId="2EE5519B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б) обеспечение условий для добросовестного и эффективного исполнения обязанностей работника Учреждения; </w:t>
      </w:r>
    </w:p>
    <w:p w14:paraId="2E7865F3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обеспечение соблюдения работниками требований к служебному поведению, требований о предотвращении и (или) урегулировании конфликта интересов, а также в обеспечении исполнения ими обязанностей, установленных Федеральным законом от 25.12.2008 года № 273 «О противодействии коррупции», другими федеральными законами (далее - требования к трудовому (служебному) поведению и (или) требования по урегулированию конфликта интересов);</w:t>
      </w:r>
    </w:p>
    <w:p w14:paraId="5BEBEF6C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г) исключение злоупотреблений со стороны работников Учреждения при выполнении их должностных обязанностей; </w:t>
      </w:r>
    </w:p>
    <w:p w14:paraId="054CDB67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осуществление в Учреждении мер по противодействию коррупции. </w:t>
      </w:r>
    </w:p>
    <w:p w14:paraId="7089B7BC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Комиссия имеет право: </w:t>
      </w:r>
    </w:p>
    <w:p w14:paraId="6E5AA5C6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запрашивать необходимые документы и информацию от органов государственной власти и органов местного самоуправления;</w:t>
      </w:r>
    </w:p>
    <w:p w14:paraId="26968E26" w14:textId="77777777" w:rsidR="009B4695" w:rsidRDefault="00944D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б) приглашать на свои заседания должностных лиц органов государственной власти и органов местного самоуправления. </w:t>
      </w:r>
    </w:p>
    <w:p w14:paraId="78D80CF6" w14:textId="77777777" w:rsidR="009B4695" w:rsidRPr="00F00F41" w:rsidRDefault="00944DF6" w:rsidP="00F00F41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F41">
        <w:rPr>
          <w:rFonts w:ascii="Times New Roman" w:hAnsi="Times New Roman" w:cs="Times New Roman"/>
          <w:b/>
          <w:sz w:val="26"/>
          <w:szCs w:val="26"/>
        </w:rPr>
        <w:t>Порядок формирования и состав Комиссии</w:t>
      </w:r>
    </w:p>
    <w:p w14:paraId="13762C4F" w14:textId="2C0ED1ED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Комиссия формируется из числа сотрудников Учреждения, утверждается приказом </w:t>
      </w:r>
      <w:r w:rsidR="004232D0">
        <w:rPr>
          <w:rFonts w:ascii="Times New Roman" w:hAnsi="Times New Roman" w:cs="Times New Roman"/>
          <w:sz w:val="26"/>
          <w:szCs w:val="26"/>
        </w:rPr>
        <w:t>заведующего</w:t>
      </w:r>
      <w:r>
        <w:rPr>
          <w:rFonts w:ascii="Times New Roman" w:hAnsi="Times New Roman" w:cs="Times New Roman"/>
          <w:sz w:val="26"/>
          <w:szCs w:val="26"/>
        </w:rPr>
        <w:t xml:space="preserve"> 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78E9EC1" w14:textId="2004106C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3.2. Комиссию возглавляет председатель, </w:t>
      </w:r>
      <w:r w:rsidR="004232D0">
        <w:rPr>
          <w:rFonts w:ascii="Times New Roman" w:hAnsi="Times New Roman" w:cs="Times New Roman"/>
          <w:sz w:val="26"/>
          <w:szCs w:val="26"/>
        </w:rPr>
        <w:t>либо одни из его заместителей,</w:t>
      </w:r>
      <w:r>
        <w:rPr>
          <w:rFonts w:ascii="Times New Roman" w:hAnsi="Times New Roman" w:cs="Times New Roman"/>
          <w:sz w:val="26"/>
          <w:szCs w:val="26"/>
        </w:rPr>
        <w:t xml:space="preserve"> который осуществляет общее руководство работой Комиссии. </w:t>
      </w:r>
    </w:p>
    <w:p w14:paraId="756D1399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В состав Комиссии входят:</w:t>
      </w:r>
    </w:p>
    <w:p w14:paraId="7495CB57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 Комиссии; </w:t>
      </w:r>
    </w:p>
    <w:p w14:paraId="31A6C510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Комиссии; </w:t>
      </w:r>
    </w:p>
    <w:p w14:paraId="65E2C569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Комиссии; члены Комиссии.</w:t>
      </w:r>
    </w:p>
    <w:p w14:paraId="47BC3BBD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Все члены Комиссии при принятии решений обладают равными правами. </w:t>
      </w:r>
    </w:p>
    <w:p w14:paraId="1B4C9F66" w14:textId="77777777" w:rsidR="009B4695" w:rsidRPr="00F00F41" w:rsidRDefault="00944D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F41">
        <w:rPr>
          <w:rFonts w:ascii="Times New Roman" w:hAnsi="Times New Roman" w:cs="Times New Roman"/>
          <w:b/>
          <w:sz w:val="26"/>
          <w:szCs w:val="26"/>
        </w:rPr>
        <w:t>4. Порядок работы Комиссии</w:t>
      </w:r>
    </w:p>
    <w:p w14:paraId="658BC872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Формой работы Комиссии является заседание. </w:t>
      </w:r>
    </w:p>
    <w:p w14:paraId="3E95A6B0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Заседание Комиссии проводится по мере необходимости при наличии оснований, перечисленных в пункте 4.3 настоящего Положения. </w:t>
      </w:r>
    </w:p>
    <w:p w14:paraId="0E288FA6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4.1.2. Заседание Комиссии считается правомочным, если на нем присутствует не менее 50 % от общего числа членов Комиссии. </w:t>
      </w:r>
    </w:p>
    <w:p w14:paraId="451B8163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 В отсутствие председателя Комиссии или при невозможности принятия председателем Комиссии участия в заседании Комиссии по основаниям, предусмотренным пунктом</w:t>
      </w:r>
    </w:p>
    <w:p w14:paraId="4B3F81A4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4.1.4 настоящего Положения, его обязанности исполняет один из членов Комиссии (по решению председателя комиссии).</w:t>
      </w:r>
    </w:p>
    <w:p w14:paraId="5E5D3FC7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4.1.5. При возникновении у членов Комиссии прямой или косвенной заинтересованности, которая может привести к конфликту интересов при рассмотрении вопроса, включенного в повестку дня заседания Комиссии, обязаны до начала заседания заявить об этом. В таком случае соответствующие члены Комиссии не принимают участия в рассмотрении данного вопроса.</w:t>
      </w:r>
    </w:p>
    <w:p w14:paraId="3A648EE8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4.1.6. Члены Комиссии при невозможности присутствия на заседании Комиссии по уважительной причине (болезнь, отпуск, командировка и другие причины) вправе на основании доверенности делегировать свои полномочия с правом голоса иным работника Учреждения. </w:t>
      </w:r>
    </w:p>
    <w:p w14:paraId="3ECB3D69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4.1.7. Члены Комиссии не позднее, чем за три рабочих дня до даты заседания Комиссии, информируют председателя Комиссии о невозможности своего присутствия на заседании Комиссии. </w:t>
      </w:r>
    </w:p>
    <w:p w14:paraId="15FFCAE6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4.1.8. Лица, входящие в состав Комиссии, а также лица, участвовавшие в заседании Комиссии, не вправе разглашать сведения, ставшие им известными в ходе работы Комиссии. </w:t>
      </w:r>
    </w:p>
    <w:p w14:paraId="1117A6A9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В заседании Комиссии принимают участие: </w:t>
      </w:r>
    </w:p>
    <w:p w14:paraId="53615159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работник,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14:paraId="577AA6C3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непосредственный руководитель работника; </w:t>
      </w:r>
    </w:p>
    <w:p w14:paraId="175C621B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лица, которые могут дать пояснения по рассматриваемым Комиссией вопросам</w:t>
      </w:r>
    </w:p>
    <w:p w14:paraId="4E2C626D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 основании ходатайства работника или любого члена Комиссии, поступившего председателю Комиссии не позднее, чем за три рабочих дня до дня заседания Комиссии. Решение об удовлетворении (отказе в удовлетворении) такого ходатайства принимается по каждому конкретному случаю председателем Комиссии не позднее, чем за два рабочих дня до дня заседания Комиссии.</w:t>
      </w:r>
    </w:p>
    <w:p w14:paraId="17C8C76B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4.3. Основаниями для проведения заседания Комиссии являются: </w:t>
      </w:r>
    </w:p>
    <w:p w14:paraId="0C9702DB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поступившие в Комиссию предложения (рекомендации) по обеспечению соблюдения требований к служебному поведению работников Учреждения и (или) требований об урегулировании конфликта интересов, осуществлению мер по предупреждению коррупции в Учреждении.</w:t>
      </w:r>
    </w:p>
    <w:p w14:paraId="18553AC4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поступившие в Комиссию от руководителя (лица, его замещающего) структурного подразделения Учреждения или от правоохранительных органов материалы о несоблюдении работниками Учреждения требований к служебному поведению и (или) требований об урегулировании конфликта интересов.</w:t>
      </w:r>
    </w:p>
    <w:p w14:paraId="18BC3551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При наличии в поступивших в Комиссию материалах или в случае выявления Комиссией в ходе заседания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14:paraId="07561C2D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4.5. Комиссия не рассматривает сообщения об административных правонарушениях или о преступлениях, а также анонимные обращения, не проводит проверок по фактам нарушения дисциплины труда.</w:t>
      </w:r>
    </w:p>
    <w:p w14:paraId="0D83A339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4.6. При наличии оснований, указанных в пункте 4.3 настоящего Положения, председатель Комиссии (лицо, его замещающее):</w:t>
      </w:r>
    </w:p>
    <w:p w14:paraId="0E197004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назначает дату заседания Комиссии; </w:t>
      </w:r>
    </w:p>
    <w:p w14:paraId="00EB06AC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определяет лиц, приглашаемых для участия в заседании Комиссии, в том числе рассматривает ходатайства о приглашении на заседание Комиссии лиц, которые могут дать пояснения по вопросам, рассматриваемым Комиссией, и о рассмотрении (об отказе в рассмотрении) в ходе заседания Комиссии дополнительных материалов, принимает решение об их удовлетворении (об отказе в удовлетворении). </w:t>
      </w:r>
    </w:p>
    <w:p w14:paraId="536BB752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4.7. Секретарь Комиссии по поручению председателя Комиссии (лица, его замещающего): </w:t>
      </w:r>
    </w:p>
    <w:p w14:paraId="66649F87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оповещает членов Комиссии и иных лиц, участвующих в заседании Комиссии, о повестке дня, месте, дате и времени заседания Комиссии и обеспечивает их материалами, относящимися к повестке дня;</w:t>
      </w:r>
    </w:p>
    <w:p w14:paraId="3D48E213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ведет протоколы заседаний Комиссии; </w:t>
      </w:r>
    </w:p>
    <w:p w14:paraId="3015B930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уведомляет о решениях Комиссии;</w:t>
      </w:r>
    </w:p>
    <w:p w14:paraId="4C6E2873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выполняет иные поручения, связанные с деятельностью Комиссии. </w:t>
      </w:r>
    </w:p>
    <w:p w14:paraId="39129E97" w14:textId="77777777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При наличии письменного заявления работника о проведении заседания Комиссии в его отсутствие, а также его соответствующего письменного объяснения и всех необходимых документов, заседание Комиссии проводится в отсутствие работника</w:t>
      </w:r>
    </w:p>
    <w:p w14:paraId="1A5AE664" w14:textId="198DE53A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4232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случае неявки работника на заседание Комиссии и при отсутствии его заявления, Комиссия принимает решение о рассмотрении вопроса в отсутствие работника или переносе рассмотрения соответствующего вопроса на определенный срок, исходя из обстоятельств каждого конкретного случая неявки работника на заседание Комиссии. </w:t>
      </w:r>
    </w:p>
    <w:p w14:paraId="2C455482" w14:textId="739F917F" w:rsidR="009B4695" w:rsidRDefault="00944DF6" w:rsidP="004232D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5.0</w:t>
      </w:r>
      <w:r w:rsidR="004232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заседании Комиссии заслушиваются объяснения работника (с его согласия) и иных лиц (с их согласия), рассматриваются материалы, поступившие в Комиссию. </w:t>
      </w:r>
    </w:p>
    <w:p w14:paraId="7AC7D252" w14:textId="77777777" w:rsidR="009B4695" w:rsidRPr="00F00F41" w:rsidRDefault="00944DF6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00F41">
        <w:rPr>
          <w:rFonts w:ascii="Times New Roman" w:hAnsi="Times New Roman" w:cs="Times New Roman"/>
          <w:b/>
          <w:bCs/>
          <w:iCs/>
          <w:sz w:val="26"/>
          <w:szCs w:val="26"/>
        </w:rPr>
        <w:t>5. Порядок принятия решения</w:t>
      </w:r>
    </w:p>
    <w:p w14:paraId="5EDC7E7C" w14:textId="77777777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По итогам рассмотрения вопроса о соблюдении работником требований к трудовому (служебному) поведению и (или) требований об урегулировании конфликта интересов Комиссия принимает соответствующее решение.</w:t>
      </w:r>
    </w:p>
    <w:p w14:paraId="4BED4E10" w14:textId="77777777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5.2. Решения Комиссии принимаются тайным голосованием (если Комиссия не примет иного решения)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обязательно ознакомлен работник. При равенстве числа голосов голос председателя Комиссии является решающим. </w:t>
      </w:r>
    </w:p>
    <w:p w14:paraId="69D88EAE" w14:textId="3F5418E1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По итогам рассмотрения информации, являющейся основанием для заседания, Комиссия может принять одно из следующих решений: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 установить, что работник не соблюдал требования к трудовому (служебному) поведению и (или) требования об урегулировании конфликта интересов. В этом случае, Комиссия рекомендует </w:t>
      </w:r>
      <w:r w:rsidR="00F772C3">
        <w:rPr>
          <w:rFonts w:ascii="Times New Roman" w:hAnsi="Times New Roman" w:cs="Times New Roman"/>
          <w:sz w:val="26"/>
          <w:szCs w:val="26"/>
        </w:rPr>
        <w:t>заведующему</w:t>
      </w:r>
      <w:r>
        <w:rPr>
          <w:rFonts w:ascii="Times New Roman" w:hAnsi="Times New Roman" w:cs="Times New Roman"/>
          <w:sz w:val="26"/>
          <w:szCs w:val="26"/>
        </w:rPr>
        <w:t xml:space="preserve"> Учреждения указать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работнику на недопустимость нарушения требований к трудовому (служебному) поведению и (или) требований об урегулировании конфликта интересов либо применять к работнику установленную законодательством меру ответственности. 5.4. Решения комиссии оформляются протоколами, которые подписывают члены комиссии, принявшие участие в ее заседании.</w:t>
      </w:r>
    </w:p>
    <w:p w14:paraId="33E6A55E" w14:textId="77777777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5.5. В протоколе заседания Комиссии указываются:</w:t>
      </w:r>
    </w:p>
    <w:p w14:paraId="3262E02A" w14:textId="77777777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а) дата заседания Комиссии, ФИО членов Комиссии и других лиц, присутствующих на заседании; </w:t>
      </w:r>
    </w:p>
    <w:p w14:paraId="163E7D02" w14:textId="77777777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Комиссии вопросов с указанием ФИО, должности работника, в отношении которого рассматривается вопрос о соблюдении требований к трудовому (служебному) поведению и (или) требований об урегулировании конфликта интересов;  </w:t>
      </w:r>
    </w:p>
    <w:p w14:paraId="5D6B289C" w14:textId="77777777" w:rsidR="00F772C3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материалы, исследованные Комиссией в связи с рассматриваемыми ею вопросами; </w:t>
      </w:r>
    </w:p>
    <w:p w14:paraId="764E6FB8" w14:textId="7301BDCA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содержание пояснений работника и других лиц по существу рассматриваемых Комиссией вопросов; </w:t>
      </w:r>
    </w:p>
    <w:p w14:paraId="3A20D650" w14:textId="77777777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источник информации, содержащий основания для проведения заседания Комиссии, дата поступления информации в Учреждение; </w:t>
      </w:r>
    </w:p>
    <w:p w14:paraId="18CA8744" w14:textId="77777777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результаты голосования; </w:t>
      </w:r>
    </w:p>
    <w:p w14:paraId="2CB40B21" w14:textId="77777777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ё) решение и обоснование его принятия.</w:t>
      </w:r>
    </w:p>
    <w:p w14:paraId="121BB926" w14:textId="7A39EDB0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5.6. В случае установления Комиссией признаков дисциплинарного проступка в действиях (бездействии) работника, </w:t>
      </w:r>
      <w:r w:rsidR="00F772C3">
        <w:rPr>
          <w:rFonts w:ascii="Times New Roman" w:hAnsi="Times New Roman" w:cs="Times New Roman"/>
          <w:sz w:val="26"/>
          <w:szCs w:val="26"/>
        </w:rPr>
        <w:t>заведующий</w:t>
      </w:r>
      <w:r>
        <w:rPr>
          <w:rFonts w:ascii="Times New Roman" w:hAnsi="Times New Roman" w:cs="Times New Roman"/>
          <w:sz w:val="26"/>
          <w:szCs w:val="26"/>
        </w:rPr>
        <w:t xml:space="preserve"> Учреждения обеспечивает соблюдение установленного законодательством РФ порядка применения к работнику дисциплинарного взыскания. </w:t>
      </w:r>
    </w:p>
    <w:p w14:paraId="4C9A9735" w14:textId="602AD875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</w:t>
      </w:r>
      <w:r w:rsidR="00F772C3">
        <w:rPr>
          <w:rFonts w:ascii="Times New Roman" w:hAnsi="Times New Roman" w:cs="Times New Roman"/>
          <w:sz w:val="26"/>
          <w:szCs w:val="26"/>
        </w:rPr>
        <w:t>заведующий</w:t>
      </w:r>
      <w:r>
        <w:rPr>
          <w:rFonts w:ascii="Times New Roman" w:hAnsi="Times New Roman" w:cs="Times New Roman"/>
          <w:sz w:val="26"/>
          <w:szCs w:val="26"/>
        </w:rPr>
        <w:t xml:space="preserve"> Учреждения обязан передать информацию о совершении </w:t>
      </w:r>
      <w:r w:rsidR="00F772C3">
        <w:rPr>
          <w:rFonts w:ascii="Times New Roman" w:hAnsi="Times New Roman" w:cs="Times New Roman"/>
          <w:sz w:val="26"/>
          <w:szCs w:val="26"/>
        </w:rPr>
        <w:t>указанного действия (бездействия</w:t>
      </w:r>
      <w:r>
        <w:rPr>
          <w:rFonts w:ascii="Times New Roman" w:hAnsi="Times New Roman" w:cs="Times New Roman"/>
          <w:sz w:val="26"/>
          <w:szCs w:val="26"/>
        </w:rPr>
        <w:t xml:space="preserve">) и подтверждающие такой факт документы в правоохранительные органы в 3 –х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дневный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срок, а при необходимости – немедленно. </w:t>
      </w:r>
    </w:p>
    <w:p w14:paraId="61A7B321" w14:textId="77777777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Копия решения Комиссии в течение 3 - х дней со дня его принятия направляется работнику Учреждения, а также по решению Комиссии — иным заинтересованным лицам. </w:t>
      </w:r>
    </w:p>
    <w:p w14:paraId="798FE1E2" w14:textId="77777777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5.9. 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14:paraId="1FD9A6B2" w14:textId="77777777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5.10. Решение Комиссии, принятое в отношении работника Учреждения, хранится в его личном деле. </w:t>
      </w:r>
    </w:p>
    <w:p w14:paraId="7BDCBD6C" w14:textId="3B6E2E3C" w:rsidR="009B4695" w:rsidRDefault="00944DF6" w:rsidP="00F772C3">
      <w:pPr>
        <w:spacing w:line="276" w:lineRule="auto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5.11.  Состав комиссии по соблюдению требований к служебному поведению и урегулированию конфликта интересов сотрудников </w:t>
      </w:r>
      <w:r w:rsidR="00C0510D">
        <w:rPr>
          <w:rFonts w:ascii="Times New Roman" w:hAnsi="Times New Roman" w:cs="Times New Roman"/>
          <w:sz w:val="26"/>
          <w:szCs w:val="26"/>
        </w:rPr>
        <w:t xml:space="preserve">МБДОУ детский сад № </w:t>
      </w:r>
      <w:r w:rsidR="00F772C3">
        <w:rPr>
          <w:rFonts w:ascii="Times New Roman" w:hAnsi="Times New Roman" w:cs="Times New Roman"/>
          <w:sz w:val="26"/>
          <w:szCs w:val="26"/>
        </w:rPr>
        <w:t>2</w:t>
      </w:r>
      <w:r w:rsidR="00C0510D">
        <w:rPr>
          <w:rFonts w:ascii="Times New Roman" w:hAnsi="Times New Roman" w:cs="Times New Roman"/>
          <w:sz w:val="26"/>
          <w:szCs w:val="26"/>
        </w:rPr>
        <w:t xml:space="preserve"> «</w:t>
      </w:r>
      <w:r w:rsidR="00F772C3">
        <w:rPr>
          <w:rFonts w:ascii="Times New Roman" w:hAnsi="Times New Roman" w:cs="Times New Roman"/>
          <w:sz w:val="26"/>
          <w:szCs w:val="26"/>
        </w:rPr>
        <w:t>Огонек</w:t>
      </w:r>
      <w:r w:rsidR="00C0510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создается и утверждается приказом</w:t>
      </w:r>
      <w:r w:rsidR="00F772C3">
        <w:rPr>
          <w:rFonts w:ascii="Times New Roman" w:hAnsi="Times New Roman" w:cs="Times New Roman"/>
          <w:sz w:val="26"/>
          <w:szCs w:val="26"/>
        </w:rPr>
        <w:t xml:space="preserve"> заведующего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9B4695">
      <w:footerReference w:type="default" r:id="rId10"/>
      <w:pgSz w:w="11906" w:h="16838"/>
      <w:pgMar w:top="1134" w:right="74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E12C5" w14:textId="77777777" w:rsidR="006454EF" w:rsidRDefault="006454EF">
      <w:pPr>
        <w:spacing w:line="240" w:lineRule="auto"/>
      </w:pPr>
      <w:r>
        <w:separator/>
      </w:r>
    </w:p>
  </w:endnote>
  <w:endnote w:type="continuationSeparator" w:id="0">
    <w:p w14:paraId="2A70C1BD" w14:textId="77777777" w:rsidR="006454EF" w:rsidRDefault="00645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284700"/>
    </w:sdtPr>
    <w:sdtEndPr/>
    <w:sdtContent>
      <w:p w14:paraId="689B3555" w14:textId="77777777" w:rsidR="009B4695" w:rsidRDefault="00944D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493">
          <w:rPr>
            <w:noProof/>
          </w:rPr>
          <w:t>2</w:t>
        </w:r>
        <w:r>
          <w:fldChar w:fldCharType="end"/>
        </w:r>
      </w:p>
    </w:sdtContent>
  </w:sdt>
  <w:p w14:paraId="2559E2BC" w14:textId="77777777" w:rsidR="009B4695" w:rsidRDefault="009B46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B40F3" w14:textId="77777777" w:rsidR="006454EF" w:rsidRDefault="006454EF">
      <w:pPr>
        <w:spacing w:after="0"/>
      </w:pPr>
      <w:r>
        <w:separator/>
      </w:r>
    </w:p>
  </w:footnote>
  <w:footnote w:type="continuationSeparator" w:id="0">
    <w:p w14:paraId="2210618B" w14:textId="77777777" w:rsidR="006454EF" w:rsidRDefault="006454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2D9"/>
    <w:multiLevelType w:val="multilevel"/>
    <w:tmpl w:val="7BB222D9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65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5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65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5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65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5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5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2D"/>
    <w:rsid w:val="000D7FB3"/>
    <w:rsid w:val="0014456C"/>
    <w:rsid w:val="001B7100"/>
    <w:rsid w:val="001C7493"/>
    <w:rsid w:val="00246ED7"/>
    <w:rsid w:val="0034753A"/>
    <w:rsid w:val="003E48CF"/>
    <w:rsid w:val="003F5798"/>
    <w:rsid w:val="004232D0"/>
    <w:rsid w:val="00441B4E"/>
    <w:rsid w:val="004A552D"/>
    <w:rsid w:val="004C4684"/>
    <w:rsid w:val="005A2222"/>
    <w:rsid w:val="005A48B0"/>
    <w:rsid w:val="006454EF"/>
    <w:rsid w:val="006D54BB"/>
    <w:rsid w:val="006E093A"/>
    <w:rsid w:val="00736AAA"/>
    <w:rsid w:val="007E5D2E"/>
    <w:rsid w:val="00810DCB"/>
    <w:rsid w:val="009074B6"/>
    <w:rsid w:val="00944DF6"/>
    <w:rsid w:val="009866CD"/>
    <w:rsid w:val="009B4695"/>
    <w:rsid w:val="009D2532"/>
    <w:rsid w:val="00A65740"/>
    <w:rsid w:val="00B44AA2"/>
    <w:rsid w:val="00B639FE"/>
    <w:rsid w:val="00B84D78"/>
    <w:rsid w:val="00C0510D"/>
    <w:rsid w:val="00C1677F"/>
    <w:rsid w:val="00C2444C"/>
    <w:rsid w:val="00CE5A1C"/>
    <w:rsid w:val="00E91343"/>
    <w:rsid w:val="00F00F41"/>
    <w:rsid w:val="00F772C3"/>
    <w:rsid w:val="00FB0957"/>
    <w:rsid w:val="05CD6FE8"/>
    <w:rsid w:val="0BCD0740"/>
    <w:rsid w:val="0DD309AD"/>
    <w:rsid w:val="0F280F72"/>
    <w:rsid w:val="1378284A"/>
    <w:rsid w:val="1765591E"/>
    <w:rsid w:val="289F5F47"/>
    <w:rsid w:val="320A2BE5"/>
    <w:rsid w:val="357169F3"/>
    <w:rsid w:val="42AA3688"/>
    <w:rsid w:val="5B8A07D7"/>
    <w:rsid w:val="5F90607B"/>
    <w:rsid w:val="62BE3D5B"/>
    <w:rsid w:val="632107A7"/>
    <w:rsid w:val="6BE847CD"/>
    <w:rsid w:val="6D5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1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Цветовое выделение"/>
    <w:uiPriority w:val="99"/>
    <w:qFormat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qFormat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Цветовое выделение"/>
    <w:uiPriority w:val="99"/>
    <w:qFormat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qFormat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1686721</cp:lastModifiedBy>
  <cp:revision>9</cp:revision>
  <cp:lastPrinted>2023-12-18T09:53:00Z</cp:lastPrinted>
  <dcterms:created xsi:type="dcterms:W3CDTF">2023-12-15T10:53:00Z</dcterms:created>
  <dcterms:modified xsi:type="dcterms:W3CDTF">2024-01-29T16:20:00Z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905F81D8A4584F3BBE33C89C0805D07D</vt:lpwstr>
  </property>
</Properties>
</file>