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637" w:rsidRPr="00FC0637" w:rsidRDefault="00FC0637" w:rsidP="00FC0637">
      <w:pPr>
        <w:spacing w:after="0"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noProof/>
          <w:sz w:val="24"/>
          <w:szCs w:val="24"/>
          <w:lang w:eastAsia="ru-RU"/>
        </w:rPr>
        <w:drawing>
          <wp:inline distT="0" distB="0" distL="0" distR="0" wp14:anchorId="3A858649" wp14:editId="2F7D801E">
            <wp:extent cx="1892300" cy="2413635"/>
            <wp:effectExtent l="0" t="0" r="0" b="5715"/>
            <wp:docPr id="1" name="cc-m-textwithimage-image-5972851561" descr="https://image.jimcdn.com/app/cms/image/transf/none/path/sdd02b19f66aeba7f/image/i6cba67dfadb43e2a/version/138186783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972851561" descr="https://image.jimcdn.com/app/cms/image/transf/none/path/sdd02b19f66aeba7f/image/i6cba67dfadb43e2a/version/1381867830/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2300" cy="2413635"/>
                    </a:xfrm>
                    <a:prstGeom prst="rect">
                      <a:avLst/>
                    </a:prstGeom>
                    <a:noFill/>
                    <a:ln>
                      <a:noFill/>
                    </a:ln>
                  </pic:spPr>
                </pic:pic>
              </a:graphicData>
            </a:graphic>
          </wp:inline>
        </w:drawing>
      </w:r>
    </w:p>
    <w:p w:rsidR="00FC0637" w:rsidRPr="00FC0637" w:rsidRDefault="00FC0637" w:rsidP="00FC0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0637">
        <w:rPr>
          <w:rFonts w:ascii="Times New Roman" w:eastAsia="Times New Roman" w:hAnsi="Times New Roman" w:cs="Times New Roman"/>
          <w:b/>
          <w:bCs/>
          <w:color w:val="FF0000"/>
          <w:sz w:val="24"/>
          <w:szCs w:val="24"/>
          <w:lang w:eastAsia="ru-RU"/>
        </w:rPr>
        <w:t>Консультация для родителей</w:t>
      </w:r>
      <w:r w:rsidRPr="00FC0637">
        <w:rPr>
          <w:rFonts w:ascii="Times New Roman" w:eastAsia="Times New Roman" w:hAnsi="Times New Roman" w:cs="Times New Roman"/>
          <w:sz w:val="24"/>
          <w:szCs w:val="24"/>
          <w:lang w:eastAsia="ru-RU"/>
        </w:rPr>
        <w:t xml:space="preserve"> </w:t>
      </w:r>
    </w:p>
    <w:p w:rsidR="00FC0637" w:rsidRPr="00FC0637" w:rsidRDefault="00FC0637" w:rsidP="00FC0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0637">
        <w:rPr>
          <w:rFonts w:ascii="Times New Roman" w:eastAsia="Times New Roman" w:hAnsi="Times New Roman" w:cs="Times New Roman"/>
          <w:b/>
          <w:bCs/>
          <w:color w:val="0000FF"/>
          <w:sz w:val="24"/>
          <w:szCs w:val="24"/>
          <w:lang w:eastAsia="ru-RU"/>
        </w:rPr>
        <w:t>« Чтобы не было пожара, чтобы не было беды»</w:t>
      </w:r>
      <w:r w:rsidRPr="00FC0637">
        <w:rPr>
          <w:rFonts w:ascii="Times New Roman" w:eastAsia="Times New Roman" w:hAnsi="Times New Roman" w:cs="Times New Roman"/>
          <w:sz w:val="24"/>
          <w:szCs w:val="24"/>
          <w:lang w:eastAsia="ru-RU"/>
        </w:rPr>
        <w:t xml:space="preserve"> </w:t>
      </w:r>
    </w:p>
    <w:p w:rsidR="00FC0637" w:rsidRPr="00FC0637" w:rsidRDefault="00FC0637" w:rsidP="00FC0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0637">
        <w:rPr>
          <w:rFonts w:ascii="Times New Roman" w:eastAsia="Times New Roman" w:hAnsi="Times New Roman" w:cs="Times New Roman"/>
          <w:b/>
          <w:bCs/>
          <w:color w:val="0000FF"/>
          <w:sz w:val="24"/>
          <w:szCs w:val="24"/>
          <w:lang w:eastAsia="ru-RU"/>
        </w:rPr>
        <w:t> </w:t>
      </w:r>
      <w:r w:rsidRPr="00FC0637">
        <w:rPr>
          <w:rFonts w:ascii="Times New Roman" w:eastAsia="Times New Roman" w:hAnsi="Times New Roman" w:cs="Times New Roman"/>
          <w:sz w:val="24"/>
          <w:szCs w:val="24"/>
          <w:lang w:eastAsia="ru-RU"/>
        </w:rPr>
        <w:t xml:space="preserve">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Обеспечение личной безопасности и сохранение здоровья - одна из важнейших сторон практических интересов человечества с древних времён и до наших дней. В условиях современного общества вопросы безопасности жизнедеятельности резко обострились и приняли характерные черты проблемы выживания человека.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Особую тревогу мы испытываем за самых беззащитных граждан - за маленьких детей. Ребёнок очень часто является источником опасности. Своими действиями или бездействием он может создать для себя или окружающих реальную угрозу жизни или здоровью. Одной из самых распространенных причин чрезвычайных событий является пожар.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Высокий уровень детской смертности и травматизма во время пожаров в России во многом обусловлен недостаточной организацией профилактики, процесса обучения дошкольников и школьников в области пожарной безопасности. Поэтому решение этой проблемы является актуальной и значимой.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Обучение детей действиям в экстремальных ситуациях - сложный и многоплановый процесс, который не должен ограничиваться рамками образовательного процесса в дошкольном учреждении.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«Семья и детский сад - два воспитательных института, каждый </w:t>
      </w:r>
      <w:proofErr w:type="gramStart"/>
      <w:r w:rsidRPr="00FC0637">
        <w:rPr>
          <w:rFonts w:ascii="Times New Roman" w:eastAsia="Times New Roman" w:hAnsi="Times New Roman" w:cs="Times New Roman"/>
          <w:sz w:val="24"/>
          <w:szCs w:val="24"/>
          <w:lang w:eastAsia="ru-RU"/>
        </w:rPr>
        <w:t>из</w:t>
      </w:r>
      <w:proofErr w:type="gramEnd"/>
      <w:r w:rsidRPr="00FC0637">
        <w:rPr>
          <w:rFonts w:ascii="Times New Roman" w:eastAsia="Times New Roman" w:hAnsi="Times New Roman" w:cs="Times New Roman"/>
          <w:sz w:val="24"/>
          <w:szCs w:val="24"/>
          <w:lang w:eastAsia="ru-RU"/>
        </w:rPr>
        <w:t xml:space="preserve"> которых обладает своим особым содержанием и даёт ребёнку определённый социальный опыт». Только во взаимодействии друг с другом мы можем создать оптимальные условия для вхождения маленького человека в большой мир. Задача взрослых, педагогов и родителей состоит в том, чтобы оберегать и защищать ребёнка, знакомить с правилами пожарной безопасности, готовить его к встрече с различными сложными, а порой и опасными жизненными ситуациями.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  </w:t>
      </w:r>
    </w:p>
    <w:p w:rsidR="00120AA0" w:rsidRDefault="00120AA0" w:rsidP="00FC0637">
      <w:pPr>
        <w:spacing w:before="100" w:beforeAutospacing="1" w:after="100" w:afterAutospacing="1" w:line="240" w:lineRule="auto"/>
        <w:jc w:val="center"/>
        <w:rPr>
          <w:rFonts w:ascii="Times New Roman" w:eastAsia="Times New Roman" w:hAnsi="Times New Roman" w:cs="Times New Roman"/>
          <w:b/>
          <w:bCs/>
          <w:color w:val="FF0000"/>
          <w:sz w:val="24"/>
          <w:szCs w:val="24"/>
          <w:lang w:eastAsia="ru-RU"/>
        </w:rPr>
      </w:pPr>
    </w:p>
    <w:p w:rsidR="00FC0637" w:rsidRPr="00FC0637" w:rsidRDefault="00FC0637" w:rsidP="00FC0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0637">
        <w:rPr>
          <w:rFonts w:ascii="Times New Roman" w:eastAsia="Times New Roman" w:hAnsi="Times New Roman" w:cs="Times New Roman"/>
          <w:b/>
          <w:bCs/>
          <w:color w:val="FF0000"/>
          <w:sz w:val="24"/>
          <w:szCs w:val="24"/>
          <w:lang w:eastAsia="ru-RU"/>
        </w:rPr>
        <w:lastRenderedPageBreak/>
        <w:t>Памятка для родителей</w:t>
      </w:r>
      <w:r w:rsidRPr="00FC0637">
        <w:rPr>
          <w:rFonts w:ascii="Times New Roman" w:eastAsia="Times New Roman" w:hAnsi="Times New Roman" w:cs="Times New Roman"/>
          <w:sz w:val="24"/>
          <w:szCs w:val="24"/>
          <w:lang w:eastAsia="ru-RU"/>
        </w:rPr>
        <w:t xml:space="preserve"> </w:t>
      </w:r>
    </w:p>
    <w:p w:rsidR="00FC0637" w:rsidRPr="00FC0637" w:rsidRDefault="00FC0637" w:rsidP="00FC0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0637">
        <w:rPr>
          <w:rFonts w:ascii="Times New Roman" w:eastAsia="Times New Roman" w:hAnsi="Times New Roman" w:cs="Times New Roman"/>
          <w:b/>
          <w:bCs/>
          <w:color w:val="0000FF"/>
          <w:sz w:val="24"/>
          <w:szCs w:val="24"/>
          <w:lang w:eastAsia="ru-RU"/>
        </w:rPr>
        <w:t>« Помогите детям запомнить правила пожарной безопасности»</w:t>
      </w:r>
      <w:r w:rsidRPr="00FC0637">
        <w:rPr>
          <w:rFonts w:ascii="Times New Roman" w:eastAsia="Times New Roman" w:hAnsi="Times New Roman" w:cs="Times New Roman"/>
          <w:sz w:val="24"/>
          <w:szCs w:val="24"/>
          <w:lang w:eastAsia="ru-RU"/>
        </w:rPr>
        <w:t xml:space="preserve"> </w:t>
      </w:r>
    </w:p>
    <w:p w:rsidR="00FC0637" w:rsidRPr="00FC0637" w:rsidRDefault="00FC0637" w:rsidP="00FC0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0637">
        <w:rPr>
          <w:rFonts w:ascii="Times New Roman" w:eastAsia="Times New Roman" w:hAnsi="Times New Roman" w:cs="Times New Roman"/>
          <w:b/>
          <w:bCs/>
          <w:color w:val="008000"/>
          <w:sz w:val="24"/>
          <w:szCs w:val="24"/>
          <w:lang w:eastAsia="ru-RU"/>
        </w:rPr>
        <w:t>Пожарная безопасность дома (в квартире)</w:t>
      </w:r>
      <w:r w:rsidRPr="00FC0637">
        <w:rPr>
          <w:rFonts w:ascii="Times New Roman" w:eastAsia="Times New Roman" w:hAnsi="Times New Roman" w:cs="Times New Roman"/>
          <w:sz w:val="24"/>
          <w:szCs w:val="24"/>
          <w:lang w:eastAsia="ru-RU"/>
        </w:rPr>
        <w:t xml:space="preserve">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1. Выучите и запишите на листе бумаги ваш адрес и телефон. Положите этот листок рядом с телефонным аппаратом.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2. Не играйте дома со спичками и зажигалками. Это может стать причиной пожара.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3. Уходя из дома или из комнаты, не забывайте выключить электроприборы, особенно утюги, обогреватели, телевизор, светильники и т.д.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4. Не сушите бельё над плитой. Оно может загореться.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5. В деревне или на даче без взрослых не подходи к печке и не открывай печную дверцу. От выпавшего уголька может загореться дом.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6. Ни в коем случае не зажигай фейерверки, свечи или бенгальские огни без взрослых.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  </w:t>
      </w:r>
      <w:bookmarkStart w:id="0" w:name="_GoBack"/>
      <w:bookmarkEnd w:id="0"/>
    </w:p>
    <w:p w:rsidR="00FC0637" w:rsidRPr="00FC0637" w:rsidRDefault="00FC0637" w:rsidP="00FC0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0637">
        <w:rPr>
          <w:rFonts w:ascii="Times New Roman" w:eastAsia="Times New Roman" w:hAnsi="Times New Roman" w:cs="Times New Roman"/>
          <w:b/>
          <w:bCs/>
          <w:color w:val="008000"/>
          <w:sz w:val="24"/>
          <w:szCs w:val="24"/>
          <w:lang w:eastAsia="ru-RU"/>
        </w:rPr>
        <w:t>При пожаре в квартире</w:t>
      </w:r>
      <w:r w:rsidRPr="00FC0637">
        <w:rPr>
          <w:rFonts w:ascii="Times New Roman" w:eastAsia="Times New Roman" w:hAnsi="Times New Roman" w:cs="Times New Roman"/>
          <w:sz w:val="24"/>
          <w:szCs w:val="24"/>
          <w:lang w:eastAsia="ru-RU"/>
        </w:rPr>
        <w:t xml:space="preserve">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1. Вызовите пожарную охрану по телефону «01»,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с мобильного «112».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2. Немедленно покиньте помещение, закройте за собой дверь.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3. </w:t>
      </w:r>
      <w:proofErr w:type="gramStart"/>
      <w:r w:rsidRPr="00FC0637">
        <w:rPr>
          <w:rFonts w:ascii="Times New Roman" w:eastAsia="Times New Roman" w:hAnsi="Times New Roman" w:cs="Times New Roman"/>
          <w:sz w:val="24"/>
          <w:szCs w:val="24"/>
          <w:lang w:eastAsia="ru-RU"/>
        </w:rPr>
        <w:t>Двигайтесь к выходу ползком или пригнувшись</w:t>
      </w:r>
      <w:proofErr w:type="gramEnd"/>
      <w:r w:rsidRPr="00FC0637">
        <w:rPr>
          <w:rFonts w:ascii="Times New Roman" w:eastAsia="Times New Roman" w:hAnsi="Times New Roman" w:cs="Times New Roman"/>
          <w:sz w:val="24"/>
          <w:szCs w:val="24"/>
          <w:lang w:eastAsia="ru-RU"/>
        </w:rPr>
        <w:t xml:space="preserve">.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4. Накройте голову мокрой плотной тканью.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5. Дышите через мокрый носовой платок.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6. Сообщите о пожаре соседям, зовите на помощь.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7. Не пользуйтесь лифтом.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  </w:t>
      </w:r>
    </w:p>
    <w:p w:rsidR="00FC0637" w:rsidRPr="00FC0637" w:rsidRDefault="00FC0637" w:rsidP="00FC0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0637">
        <w:rPr>
          <w:rFonts w:ascii="Times New Roman" w:eastAsia="Times New Roman" w:hAnsi="Times New Roman" w:cs="Times New Roman"/>
          <w:b/>
          <w:bCs/>
          <w:color w:val="FF0000"/>
          <w:sz w:val="24"/>
          <w:szCs w:val="24"/>
          <w:lang w:eastAsia="ru-RU"/>
        </w:rPr>
        <w:t>Соблюдайте правила пожарной безопасности! Берегите своих детей!</w:t>
      </w:r>
      <w:r w:rsidRPr="00FC0637">
        <w:rPr>
          <w:rFonts w:ascii="Times New Roman" w:eastAsia="Times New Roman" w:hAnsi="Times New Roman" w:cs="Times New Roman"/>
          <w:sz w:val="24"/>
          <w:szCs w:val="24"/>
          <w:lang w:eastAsia="ru-RU"/>
        </w:rPr>
        <w:t xml:space="preserve"> </w:t>
      </w:r>
    </w:p>
    <w:p w:rsidR="00FC0637" w:rsidRPr="00FC0637" w:rsidRDefault="00FC0637" w:rsidP="00FC0637">
      <w:pPr>
        <w:spacing w:after="0"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noProof/>
          <w:sz w:val="24"/>
          <w:szCs w:val="24"/>
          <w:lang w:eastAsia="ru-RU"/>
        </w:rPr>
        <w:lastRenderedPageBreak/>
        <w:drawing>
          <wp:inline distT="0" distB="0" distL="0" distR="0" wp14:anchorId="735DD541" wp14:editId="71CB01BE">
            <wp:extent cx="1456690" cy="1871345"/>
            <wp:effectExtent l="0" t="0" r="0" b="0"/>
            <wp:docPr id="2" name="cc-m-textwithimage-image-5972829961" descr="https://image.jimcdn.com/app/cms/image/transf/dimension=153x1024:format=jpg/path/sdd02b19f66aeba7f/image/i27c0d748bd25aef7/version/138186144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972829961" descr="https://image.jimcdn.com/app/cms/image/transf/dimension=153x1024:format=jpg/path/sdd02b19f66aeba7f/image/i27c0d748bd25aef7/version/1381861442/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6690" cy="1871345"/>
                    </a:xfrm>
                    <a:prstGeom prst="rect">
                      <a:avLst/>
                    </a:prstGeom>
                    <a:noFill/>
                    <a:ln>
                      <a:noFill/>
                    </a:ln>
                  </pic:spPr>
                </pic:pic>
              </a:graphicData>
            </a:graphic>
          </wp:inline>
        </w:drawing>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  </w:t>
      </w:r>
    </w:p>
    <w:p w:rsidR="00FC0637" w:rsidRPr="00FC0637" w:rsidRDefault="00FC0637" w:rsidP="00FC0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0637">
        <w:rPr>
          <w:rFonts w:ascii="Times New Roman" w:eastAsia="Times New Roman" w:hAnsi="Times New Roman" w:cs="Times New Roman"/>
          <w:b/>
          <w:bCs/>
          <w:color w:val="FF0000"/>
          <w:sz w:val="24"/>
          <w:szCs w:val="24"/>
          <w:lang w:eastAsia="ru-RU"/>
        </w:rPr>
        <w:t>Памятка для родителей по ПДД</w:t>
      </w:r>
      <w:r w:rsidRPr="00FC0637">
        <w:rPr>
          <w:rFonts w:ascii="Times New Roman" w:eastAsia="Times New Roman" w:hAnsi="Times New Roman" w:cs="Times New Roman"/>
          <w:sz w:val="24"/>
          <w:szCs w:val="24"/>
          <w:lang w:eastAsia="ru-RU"/>
        </w:rPr>
        <w:t xml:space="preserve"> </w:t>
      </w:r>
    </w:p>
    <w:p w:rsidR="00FC0637" w:rsidRPr="00FC0637" w:rsidRDefault="00FC0637" w:rsidP="00FC0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0637">
        <w:rPr>
          <w:rFonts w:ascii="Times New Roman" w:eastAsia="Times New Roman" w:hAnsi="Times New Roman" w:cs="Times New Roman"/>
          <w:b/>
          <w:bCs/>
          <w:color w:val="008000"/>
          <w:sz w:val="24"/>
          <w:szCs w:val="24"/>
          <w:lang w:eastAsia="ru-RU"/>
        </w:rPr>
        <w:t>«Обучение детей наблюдательности на улице»</w:t>
      </w:r>
      <w:r w:rsidRPr="00FC0637">
        <w:rPr>
          <w:rFonts w:ascii="Times New Roman" w:eastAsia="Times New Roman" w:hAnsi="Times New Roman" w:cs="Times New Roman"/>
          <w:sz w:val="24"/>
          <w:szCs w:val="24"/>
          <w:lang w:eastAsia="ru-RU"/>
        </w:rPr>
        <w:t xml:space="preserve">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b/>
          <w:bCs/>
          <w:sz w:val="24"/>
          <w:szCs w:val="24"/>
          <w:lang w:eastAsia="ru-RU"/>
        </w:rPr>
        <w:t> </w:t>
      </w:r>
      <w:r w:rsidRPr="00FC0637">
        <w:rPr>
          <w:rFonts w:ascii="Times New Roman" w:eastAsia="Times New Roman" w:hAnsi="Times New Roman" w:cs="Times New Roman"/>
          <w:sz w:val="24"/>
          <w:szCs w:val="24"/>
          <w:lang w:eastAsia="ru-RU"/>
        </w:rPr>
        <w:t xml:space="preserve">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 Находясь на улице с ребенком, крепко держите его за руку.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 Учите ребенка наблюдательности. Если у подъезда стоят транспортные средства или растут деревья, кусты, остановитесь, научите ребенка осматриваться по сторонам и определять: нет ли опасности приближающегося транспорта. Если у подъезда дома есть движение транспорта, обратите на это его внимание. Вместе с ним посмотрите: не приближается ли транспорт.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 При движении по тротуару придерживайтесь стороны подальше от проезжей части. Взрослый должен находиться со стороны проезжей части.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 Приучите ребенка, идя по тротуару, внимательно наблюдать за выездом автомобилей из арок дворов и поворотами транспорта на перекрестках.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 При переходе проезжей части дороги остановитесь и осмотритесь по сторонам. Показывайте ребенку следующие действия по осмотру дороги: поворот головы налево, направо, еще раз налево. Дойдя до разделительной линии, делайте вместе с ним поворот головы направо. Если нет движения транспорта, продолжайте переход, не останавливаясь, а если есть – остановитесь на линии и пропустите транспорт, держа ребенка за руку.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 Учите ребенка всматриваться вдаль, пропускать приближающийся транспорт.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 Наблюдая за приближающимися транспортными средствами, обращайте внимание ребенка на то, что за большими машинами (автобус, троллейбус) может быть опасность – движущийся на большой скорости легковой автомобиль или мотоцикл. Поэтому лучше подождать, когда большая машина проедет, и убедиться в отсутствии скрытой опасности.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 Не выходите с ребенком на проезжую часть из-за каких-либо препятствий: стоящих автомобилей, кустов, закрывающих обзор проезжей части.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 Переходите проезжую часть не наискосок, а прямо, строго перпендикулярно. Ребенок должен понимать, что это делается для лучшего наблюдения за движением транспорта.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lastRenderedPageBreak/>
        <w:t xml:space="preserve">- Переходите проезжую часть только на зеленый сигнал светофора. Объясняйте ребенку, что переходить дорогу на зеленый мигающий сигнал нельзя. Он горит всего три секунды, можно попасть в ДТП.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 Помните, что ребенок обучается движению по улице, прежде всего на вашем примере, приобретая собственный опыт! </w:t>
      </w:r>
    </w:p>
    <w:p w:rsidR="00FC0637" w:rsidRPr="00FC0637" w:rsidRDefault="00FC0637" w:rsidP="00FC0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0637">
        <w:rPr>
          <w:rFonts w:ascii="Times New Roman" w:eastAsia="Times New Roman" w:hAnsi="Times New Roman" w:cs="Times New Roman"/>
          <w:b/>
          <w:bCs/>
          <w:color w:val="FF0000"/>
          <w:sz w:val="24"/>
          <w:szCs w:val="24"/>
          <w:lang w:eastAsia="ru-RU"/>
        </w:rPr>
        <w:t>Памятка для родителей</w:t>
      </w:r>
      <w:r w:rsidRPr="00FC0637">
        <w:rPr>
          <w:rFonts w:ascii="Times New Roman" w:eastAsia="Times New Roman" w:hAnsi="Times New Roman" w:cs="Times New Roman"/>
          <w:sz w:val="24"/>
          <w:szCs w:val="24"/>
          <w:lang w:eastAsia="ru-RU"/>
        </w:rPr>
        <w:t xml:space="preserve"> </w:t>
      </w:r>
    </w:p>
    <w:p w:rsidR="00FC0637" w:rsidRPr="00FC0637" w:rsidRDefault="00FC0637" w:rsidP="00FC0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0637">
        <w:rPr>
          <w:rFonts w:ascii="Times New Roman" w:eastAsia="Times New Roman" w:hAnsi="Times New Roman" w:cs="Times New Roman"/>
          <w:b/>
          <w:bCs/>
          <w:color w:val="008000"/>
          <w:sz w:val="24"/>
          <w:szCs w:val="24"/>
          <w:lang w:eastAsia="ru-RU"/>
        </w:rPr>
        <w:t>«Правила перевозки детей в автомобиле»</w:t>
      </w:r>
      <w:r w:rsidRPr="00FC0637">
        <w:rPr>
          <w:rFonts w:ascii="Times New Roman" w:eastAsia="Times New Roman" w:hAnsi="Times New Roman" w:cs="Times New Roman"/>
          <w:sz w:val="24"/>
          <w:szCs w:val="24"/>
          <w:lang w:eastAsia="ru-RU"/>
        </w:rPr>
        <w:t xml:space="preserve"> </w:t>
      </w:r>
    </w:p>
    <w:p w:rsidR="00FC0637" w:rsidRPr="00FC0637" w:rsidRDefault="00FC0637" w:rsidP="00FC0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0637">
        <w:rPr>
          <w:rFonts w:ascii="Times New Roman" w:eastAsia="Times New Roman" w:hAnsi="Times New Roman" w:cs="Times New Roman"/>
          <w:b/>
          <w:bCs/>
          <w:color w:val="008000"/>
          <w:sz w:val="24"/>
          <w:szCs w:val="24"/>
          <w:lang w:eastAsia="ru-RU"/>
        </w:rPr>
        <w:t> </w:t>
      </w:r>
      <w:r w:rsidRPr="00FC0637">
        <w:rPr>
          <w:rFonts w:ascii="Times New Roman" w:eastAsia="Times New Roman" w:hAnsi="Times New Roman" w:cs="Times New Roman"/>
          <w:sz w:val="24"/>
          <w:szCs w:val="24"/>
          <w:lang w:eastAsia="ru-RU"/>
        </w:rPr>
        <w:t xml:space="preserve">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 Всегда пристегивайтесь ремнями безопасности и объясняйте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(чтобы ремень не был на уровне шеи).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 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 Учите ребенка правильному выходу из автомобиля через правую дверь, которая находится со стороны тротуара. </w:t>
      </w:r>
    </w:p>
    <w:p w:rsidR="00FC0637" w:rsidRPr="00FC0637" w:rsidRDefault="00FC0637" w:rsidP="00FC0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0637">
        <w:rPr>
          <w:rFonts w:ascii="Times New Roman" w:eastAsia="Times New Roman" w:hAnsi="Times New Roman" w:cs="Times New Roman"/>
          <w:b/>
          <w:bCs/>
          <w:color w:val="FF0000"/>
          <w:sz w:val="24"/>
          <w:szCs w:val="24"/>
          <w:lang w:eastAsia="ru-RU"/>
        </w:rPr>
        <w:t>Памятка для родителей</w:t>
      </w:r>
      <w:r w:rsidRPr="00FC0637">
        <w:rPr>
          <w:rFonts w:ascii="Times New Roman" w:eastAsia="Times New Roman" w:hAnsi="Times New Roman" w:cs="Times New Roman"/>
          <w:sz w:val="24"/>
          <w:szCs w:val="24"/>
          <w:lang w:eastAsia="ru-RU"/>
        </w:rPr>
        <w:t xml:space="preserve"> </w:t>
      </w:r>
    </w:p>
    <w:p w:rsidR="00FC0637" w:rsidRPr="00FC0637" w:rsidRDefault="00FC0637" w:rsidP="00FC0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0637">
        <w:rPr>
          <w:rFonts w:ascii="Times New Roman" w:eastAsia="Times New Roman" w:hAnsi="Times New Roman" w:cs="Times New Roman"/>
          <w:b/>
          <w:bCs/>
          <w:color w:val="008000"/>
          <w:sz w:val="24"/>
          <w:szCs w:val="24"/>
          <w:lang w:eastAsia="ru-RU"/>
        </w:rPr>
        <w:t>«Причины детского дорожно-транспортного травматизма»</w:t>
      </w:r>
      <w:r w:rsidRPr="00FC0637">
        <w:rPr>
          <w:rFonts w:ascii="Times New Roman" w:eastAsia="Times New Roman" w:hAnsi="Times New Roman" w:cs="Times New Roman"/>
          <w:sz w:val="24"/>
          <w:szCs w:val="24"/>
          <w:lang w:eastAsia="ru-RU"/>
        </w:rPr>
        <w:t xml:space="preserve"> </w:t>
      </w:r>
    </w:p>
    <w:p w:rsidR="00FC0637" w:rsidRPr="00FC0637" w:rsidRDefault="00FC0637" w:rsidP="00FC0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0637">
        <w:rPr>
          <w:rFonts w:ascii="Times New Roman" w:eastAsia="Times New Roman" w:hAnsi="Times New Roman" w:cs="Times New Roman"/>
          <w:b/>
          <w:bCs/>
          <w:sz w:val="24"/>
          <w:szCs w:val="24"/>
          <w:lang w:eastAsia="ru-RU"/>
        </w:rPr>
        <w:t> </w:t>
      </w:r>
      <w:r w:rsidRPr="00FC0637">
        <w:rPr>
          <w:rFonts w:ascii="Times New Roman" w:eastAsia="Times New Roman" w:hAnsi="Times New Roman" w:cs="Times New Roman"/>
          <w:sz w:val="24"/>
          <w:szCs w:val="24"/>
          <w:lang w:eastAsia="ru-RU"/>
        </w:rPr>
        <w:t xml:space="preserve">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 Переход дороги в неположенном месте, перед близко идущим транспортом.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Игры на проезжей части и возле нее.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 Катание на велосипеде, роликах, других самокатных средствах по проезжей части дороги.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 Невнимание к сигналам светофора. Переход проезжей части </w:t>
      </w:r>
      <w:proofErr w:type="gramStart"/>
      <w:r w:rsidRPr="00FC0637">
        <w:rPr>
          <w:rFonts w:ascii="Times New Roman" w:eastAsia="Times New Roman" w:hAnsi="Times New Roman" w:cs="Times New Roman"/>
          <w:sz w:val="24"/>
          <w:szCs w:val="24"/>
          <w:lang w:eastAsia="ru-RU"/>
        </w:rPr>
        <w:t>на</w:t>
      </w:r>
      <w:proofErr w:type="gramEnd"/>
      <w:r w:rsidRPr="00FC0637">
        <w:rPr>
          <w:rFonts w:ascii="Times New Roman" w:eastAsia="Times New Roman" w:hAnsi="Times New Roman" w:cs="Times New Roman"/>
          <w:sz w:val="24"/>
          <w:szCs w:val="24"/>
          <w:lang w:eastAsia="ru-RU"/>
        </w:rPr>
        <w:t xml:space="preserve"> </w:t>
      </w:r>
      <w:proofErr w:type="gramStart"/>
      <w:r w:rsidRPr="00FC0637">
        <w:rPr>
          <w:rFonts w:ascii="Times New Roman" w:eastAsia="Times New Roman" w:hAnsi="Times New Roman" w:cs="Times New Roman"/>
          <w:sz w:val="24"/>
          <w:szCs w:val="24"/>
          <w:lang w:eastAsia="ru-RU"/>
        </w:rPr>
        <w:t>красный</w:t>
      </w:r>
      <w:proofErr w:type="gramEnd"/>
      <w:r w:rsidRPr="00FC0637">
        <w:rPr>
          <w:rFonts w:ascii="Times New Roman" w:eastAsia="Times New Roman" w:hAnsi="Times New Roman" w:cs="Times New Roman"/>
          <w:sz w:val="24"/>
          <w:szCs w:val="24"/>
          <w:lang w:eastAsia="ru-RU"/>
        </w:rPr>
        <w:t xml:space="preserve"> или желтый сигналы светофора.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lastRenderedPageBreak/>
        <w:t xml:space="preserve">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 Выход на проезжую часть из-за стоящих машин, сооружений, зеленых насаждений и других препятствий.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 Неправильный выбор места перехода дороги при высадке из маршрутного транспорта. Обход транспорта спереди или сзади.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 Незнание правил перехода перекрестка.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 Хождение по проезжей части при наличии тротуара.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 Бегство от опасности в потоке движущегося транспорта.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 Движение по загородной дороге по направлению движения транспорта.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sz w:val="24"/>
          <w:szCs w:val="24"/>
          <w:lang w:eastAsia="ru-RU"/>
        </w:rPr>
        <w:t xml:space="preserve">  </w:t>
      </w:r>
    </w:p>
    <w:p w:rsidR="00FC0637" w:rsidRPr="00FC0637" w:rsidRDefault="00FC0637" w:rsidP="00FC0637">
      <w:pPr>
        <w:spacing w:before="100" w:beforeAutospacing="1" w:after="100" w:afterAutospacing="1" w:line="240" w:lineRule="auto"/>
        <w:rPr>
          <w:rFonts w:ascii="Times New Roman" w:eastAsia="Times New Roman" w:hAnsi="Times New Roman" w:cs="Times New Roman"/>
          <w:sz w:val="24"/>
          <w:szCs w:val="24"/>
          <w:lang w:eastAsia="ru-RU"/>
        </w:rPr>
      </w:pPr>
      <w:r w:rsidRPr="00FC0637">
        <w:rPr>
          <w:rFonts w:ascii="Times New Roman" w:eastAsia="Times New Roman" w:hAnsi="Times New Roman" w:cs="Times New Roman"/>
          <w:b/>
          <w:bCs/>
          <w:color w:val="FF0000"/>
          <w:sz w:val="24"/>
          <w:szCs w:val="24"/>
          <w:lang w:eastAsia="ru-RU"/>
        </w:rPr>
        <w:t>Соблюдайте правила дорожного движения! Берегите своих детей!</w:t>
      </w:r>
      <w:r w:rsidRPr="00FC0637">
        <w:rPr>
          <w:rFonts w:ascii="Times New Roman" w:eastAsia="Times New Roman" w:hAnsi="Times New Roman" w:cs="Times New Roman"/>
          <w:sz w:val="24"/>
          <w:szCs w:val="24"/>
          <w:lang w:eastAsia="ru-RU"/>
        </w:rPr>
        <w:t xml:space="preserve"> </w:t>
      </w:r>
    </w:p>
    <w:p w:rsidR="003C0CC4" w:rsidRDefault="003C0CC4"/>
    <w:sectPr w:rsidR="003C0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637"/>
    <w:rsid w:val="00120AA0"/>
    <w:rsid w:val="003C0CC4"/>
    <w:rsid w:val="00FC0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06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06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06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0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91080">
      <w:bodyDiv w:val="1"/>
      <w:marLeft w:val="0"/>
      <w:marRight w:val="0"/>
      <w:marTop w:val="0"/>
      <w:marBottom w:val="0"/>
      <w:divBdr>
        <w:top w:val="none" w:sz="0" w:space="0" w:color="auto"/>
        <w:left w:val="none" w:sz="0" w:space="0" w:color="auto"/>
        <w:bottom w:val="none" w:sz="0" w:space="0" w:color="auto"/>
        <w:right w:val="none" w:sz="0" w:space="0" w:color="auto"/>
      </w:divBdr>
      <w:divsChild>
        <w:div w:id="1080255639">
          <w:marLeft w:val="0"/>
          <w:marRight w:val="0"/>
          <w:marTop w:val="0"/>
          <w:marBottom w:val="0"/>
          <w:divBdr>
            <w:top w:val="none" w:sz="0" w:space="0" w:color="auto"/>
            <w:left w:val="none" w:sz="0" w:space="0" w:color="auto"/>
            <w:bottom w:val="none" w:sz="0" w:space="0" w:color="auto"/>
            <w:right w:val="none" w:sz="0" w:space="0" w:color="auto"/>
          </w:divBdr>
          <w:divsChild>
            <w:div w:id="232815513">
              <w:marLeft w:val="0"/>
              <w:marRight w:val="0"/>
              <w:marTop w:val="0"/>
              <w:marBottom w:val="0"/>
              <w:divBdr>
                <w:top w:val="none" w:sz="0" w:space="0" w:color="auto"/>
                <w:left w:val="none" w:sz="0" w:space="0" w:color="auto"/>
                <w:bottom w:val="none" w:sz="0" w:space="0" w:color="auto"/>
                <w:right w:val="none" w:sz="0" w:space="0" w:color="auto"/>
              </w:divBdr>
              <w:divsChild>
                <w:div w:id="19153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64001">
          <w:marLeft w:val="0"/>
          <w:marRight w:val="0"/>
          <w:marTop w:val="0"/>
          <w:marBottom w:val="0"/>
          <w:divBdr>
            <w:top w:val="none" w:sz="0" w:space="0" w:color="auto"/>
            <w:left w:val="none" w:sz="0" w:space="0" w:color="auto"/>
            <w:bottom w:val="none" w:sz="0" w:space="0" w:color="auto"/>
            <w:right w:val="none" w:sz="0" w:space="0" w:color="auto"/>
          </w:divBdr>
        </w:div>
        <w:div w:id="1284967312">
          <w:marLeft w:val="0"/>
          <w:marRight w:val="0"/>
          <w:marTop w:val="0"/>
          <w:marBottom w:val="0"/>
          <w:divBdr>
            <w:top w:val="none" w:sz="0" w:space="0" w:color="auto"/>
            <w:left w:val="none" w:sz="0" w:space="0" w:color="auto"/>
            <w:bottom w:val="none" w:sz="0" w:space="0" w:color="auto"/>
            <w:right w:val="none" w:sz="0" w:space="0" w:color="auto"/>
          </w:divBdr>
          <w:divsChild>
            <w:div w:id="667755044">
              <w:marLeft w:val="0"/>
              <w:marRight w:val="0"/>
              <w:marTop w:val="0"/>
              <w:marBottom w:val="0"/>
              <w:divBdr>
                <w:top w:val="none" w:sz="0" w:space="0" w:color="auto"/>
                <w:left w:val="none" w:sz="0" w:space="0" w:color="auto"/>
                <w:bottom w:val="none" w:sz="0" w:space="0" w:color="auto"/>
                <w:right w:val="none" w:sz="0" w:space="0" w:color="auto"/>
              </w:divBdr>
              <w:divsChild>
                <w:div w:id="153022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7779">
          <w:marLeft w:val="0"/>
          <w:marRight w:val="0"/>
          <w:marTop w:val="0"/>
          <w:marBottom w:val="0"/>
          <w:divBdr>
            <w:top w:val="none" w:sz="0" w:space="0" w:color="auto"/>
            <w:left w:val="none" w:sz="0" w:space="0" w:color="auto"/>
            <w:bottom w:val="none" w:sz="0" w:space="0" w:color="auto"/>
            <w:right w:val="none" w:sz="0" w:space="0" w:color="auto"/>
          </w:divBdr>
        </w:div>
        <w:div w:id="625507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985</Words>
  <Characters>5618</Characters>
  <Application>Microsoft Office Word</Application>
  <DocSecurity>0</DocSecurity>
  <Lines>46</Lines>
  <Paragraphs>13</Paragraphs>
  <ScaleCrop>false</ScaleCrop>
  <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Зоя</cp:lastModifiedBy>
  <cp:revision>3</cp:revision>
  <dcterms:created xsi:type="dcterms:W3CDTF">2016-11-20T18:22:00Z</dcterms:created>
  <dcterms:modified xsi:type="dcterms:W3CDTF">2016-12-05T06:24:00Z</dcterms:modified>
</cp:coreProperties>
</file>